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15"/>
        <w:gridCol w:w="4715"/>
      </w:tblGrid>
      <w:tr w:rsidR="00FF44F6" w:rsidRPr="00F35BE3" w:rsidTr="00B4372C">
        <w:trPr>
          <w:trHeight w:val="1846"/>
        </w:trPr>
        <w:tc>
          <w:tcPr>
            <w:tcW w:w="4715" w:type="dxa"/>
          </w:tcPr>
          <w:p w:rsidR="00FF44F6" w:rsidRPr="00F35BE3" w:rsidRDefault="001B166A" w:rsidP="00B4372C">
            <w:pPr>
              <w:jc w:val="center"/>
              <w:rPr>
                <w:b/>
                <w:sz w:val="28"/>
                <w:szCs w:val="28"/>
              </w:rPr>
            </w:pPr>
            <w:r w:rsidRPr="001B166A">
              <w:rPr>
                <w:noProof/>
              </w:rPr>
              <w:pict>
                <v:line id="_x0000_s1026" style="position:absolute;left:0;text-align:left;z-index:1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1B166A">
              <w:rPr>
                <w:noProof/>
              </w:rPr>
              <w:pict>
                <v:line id="_x0000_s1027" style="position:absolute;left:0;text-align:left;z-index:2" from="253.3pt,-.1pt" to="253.35pt,14.35pt" o:allowincell="f" stroked="f">
                  <v:stroke startarrowwidth="narrow" startarrowlength="short" endarrowwidth="narrow" endarrowlength="short"/>
                </v:line>
              </w:pict>
            </w:r>
            <w:r w:rsidRPr="001B166A">
              <w:rPr>
                <w:noProof/>
              </w:rPr>
              <w:pict>
                <v:line id="_x0000_s1028" style="position:absolute;left:0;text-align:left;z-index:3" from="246.1pt,7.1pt" to="246.15pt,57.55pt" o:allowincell="f" stroked="f">
                  <v:stroke startarrowwidth="narrow" startarrowlength="short" endarrowwidth="narrow" endarrowlength="short"/>
                </v:line>
              </w:pict>
            </w:r>
            <w:r w:rsidRPr="001B166A">
              <w:rPr>
                <w:noProof/>
              </w:rPr>
              <w:pict>
                <v:line id="_x0000_s1029" style="position:absolute;left:0;text-align:left;z-index:4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1B166A">
              <w:rPr>
                <w:noProof/>
              </w:rPr>
              <w:pict>
                <v:line id="_x0000_s1030" style="position:absolute;left:0;text-align:left;z-index:5" from="455.05pt,15.65pt" to="455.1pt,15.7pt" o:allowincell="f">
                  <v:stroke startarrowwidth="narrow" startarrowlength="short" endarrowwidth="narrow" endarrowlength="short"/>
                </v:line>
              </w:pict>
            </w:r>
            <w:r w:rsidR="00FF44F6" w:rsidRPr="00F35BE3">
              <w:rPr>
                <w:b/>
                <w:sz w:val="28"/>
                <w:szCs w:val="28"/>
              </w:rPr>
              <w:t>СОВЕТ ДЕПУТАТОВ</w:t>
            </w:r>
          </w:p>
          <w:p w:rsidR="00FF44F6" w:rsidRPr="00F35BE3" w:rsidRDefault="00FF44F6" w:rsidP="00B4372C">
            <w:pPr>
              <w:jc w:val="center"/>
              <w:rPr>
                <w:b/>
                <w:sz w:val="28"/>
                <w:szCs w:val="28"/>
              </w:rPr>
            </w:pPr>
            <w:r w:rsidRPr="00F35BE3">
              <w:rPr>
                <w:b/>
                <w:sz w:val="28"/>
                <w:szCs w:val="28"/>
              </w:rPr>
              <w:t>МУНИЦИ</w:t>
            </w:r>
            <w:r>
              <w:rPr>
                <w:b/>
                <w:sz w:val="28"/>
                <w:szCs w:val="28"/>
              </w:rPr>
              <w:t>ПАЛЬНОГО ОБРАЗОВАНИЯ  ИВАНОВСКИЙ</w:t>
            </w:r>
            <w:r w:rsidRPr="00F35BE3">
              <w:rPr>
                <w:b/>
                <w:sz w:val="28"/>
                <w:szCs w:val="28"/>
              </w:rPr>
              <w:t xml:space="preserve"> СЕЛЬСОВЕТ</w:t>
            </w:r>
          </w:p>
          <w:p w:rsidR="00FF44F6" w:rsidRPr="00F35BE3" w:rsidRDefault="00FF44F6" w:rsidP="00B4372C">
            <w:pPr>
              <w:jc w:val="center"/>
              <w:rPr>
                <w:b/>
                <w:sz w:val="28"/>
                <w:szCs w:val="28"/>
              </w:rPr>
            </w:pPr>
            <w:r w:rsidRPr="00F35BE3">
              <w:rPr>
                <w:b/>
                <w:sz w:val="28"/>
                <w:szCs w:val="28"/>
              </w:rPr>
              <w:t>ОРЕНБУРГСКОГО РАЙОНА</w:t>
            </w:r>
          </w:p>
          <w:p w:rsidR="00FF44F6" w:rsidRDefault="00FF44F6" w:rsidP="00B4372C">
            <w:pPr>
              <w:jc w:val="center"/>
              <w:rPr>
                <w:b/>
                <w:sz w:val="28"/>
                <w:szCs w:val="28"/>
              </w:rPr>
            </w:pPr>
            <w:r w:rsidRPr="00F35BE3">
              <w:rPr>
                <w:b/>
                <w:sz w:val="28"/>
                <w:szCs w:val="28"/>
              </w:rPr>
              <w:t>ОРЕНБУРГСКОЙ ОБЛАСТИ</w:t>
            </w:r>
          </w:p>
          <w:p w:rsidR="00FF44F6" w:rsidRDefault="00FF44F6" w:rsidP="00B437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третий созыв</w:t>
            </w:r>
          </w:p>
          <w:p w:rsidR="00FF44F6" w:rsidRDefault="00FF44F6" w:rsidP="00B4372C">
            <w:pPr>
              <w:jc w:val="center"/>
              <w:rPr>
                <w:b/>
                <w:sz w:val="28"/>
                <w:szCs w:val="28"/>
              </w:rPr>
            </w:pPr>
          </w:p>
          <w:p w:rsidR="00FF44F6" w:rsidRPr="00F35BE3" w:rsidRDefault="00FF44F6" w:rsidP="00B437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 Е Ш Е Н И Е</w:t>
            </w:r>
          </w:p>
        </w:tc>
        <w:tc>
          <w:tcPr>
            <w:tcW w:w="4715" w:type="dxa"/>
          </w:tcPr>
          <w:p w:rsidR="00FF44F6" w:rsidRPr="00F35BE3" w:rsidRDefault="00FF44F6" w:rsidP="00B4372C">
            <w:pPr>
              <w:ind w:right="-47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</w:p>
          <w:p w:rsidR="00FF44F6" w:rsidRPr="00F35BE3" w:rsidRDefault="00FF44F6" w:rsidP="00B4372C">
            <w:pPr>
              <w:jc w:val="center"/>
              <w:rPr>
                <w:b/>
                <w:sz w:val="28"/>
                <w:szCs w:val="28"/>
              </w:rPr>
            </w:pPr>
          </w:p>
          <w:p w:rsidR="00FF44F6" w:rsidRPr="00F35BE3" w:rsidRDefault="00FF44F6" w:rsidP="00B4372C">
            <w:pPr>
              <w:jc w:val="center"/>
              <w:rPr>
                <w:b/>
                <w:sz w:val="28"/>
                <w:szCs w:val="28"/>
              </w:rPr>
            </w:pPr>
          </w:p>
          <w:p w:rsidR="00FF44F6" w:rsidRPr="00F35BE3" w:rsidRDefault="00FF44F6" w:rsidP="00B4372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F44F6" w:rsidRPr="00F35BE3" w:rsidTr="00B4372C">
        <w:trPr>
          <w:trHeight w:val="720"/>
        </w:trPr>
        <w:tc>
          <w:tcPr>
            <w:tcW w:w="4715" w:type="dxa"/>
          </w:tcPr>
          <w:p w:rsidR="00FF44F6" w:rsidRDefault="00FF44F6" w:rsidP="00B4372C">
            <w:pPr>
              <w:jc w:val="right"/>
              <w:rPr>
                <w:sz w:val="28"/>
                <w:szCs w:val="28"/>
              </w:rPr>
            </w:pPr>
          </w:p>
          <w:p w:rsidR="00FF44F6" w:rsidRPr="00E51DF5" w:rsidRDefault="00FF44F6" w:rsidP="00CE6C98">
            <w:pPr>
              <w:jc w:val="center"/>
              <w:rPr>
                <w:sz w:val="28"/>
                <w:szCs w:val="28"/>
              </w:rPr>
            </w:pPr>
            <w:r w:rsidRPr="00E51DF5">
              <w:rPr>
                <w:sz w:val="28"/>
                <w:szCs w:val="28"/>
              </w:rPr>
              <w:t>22.03.2017 г. № 78</w:t>
            </w:r>
          </w:p>
        </w:tc>
        <w:tc>
          <w:tcPr>
            <w:tcW w:w="4715" w:type="dxa"/>
          </w:tcPr>
          <w:p w:rsidR="00FF44F6" w:rsidRPr="00F35BE3" w:rsidRDefault="00FF44F6" w:rsidP="00B4372C">
            <w:pPr>
              <w:jc w:val="center"/>
              <w:rPr>
                <w:sz w:val="28"/>
                <w:szCs w:val="28"/>
              </w:rPr>
            </w:pPr>
          </w:p>
        </w:tc>
      </w:tr>
      <w:tr w:rsidR="00FF44F6" w:rsidRPr="00F35BE3" w:rsidTr="00B4372C">
        <w:trPr>
          <w:trHeight w:val="1481"/>
        </w:trPr>
        <w:tc>
          <w:tcPr>
            <w:tcW w:w="4715" w:type="dxa"/>
          </w:tcPr>
          <w:p w:rsidR="00FF44F6" w:rsidRDefault="00FF44F6" w:rsidP="00B4372C">
            <w:pPr>
              <w:jc w:val="both"/>
              <w:rPr>
                <w:sz w:val="28"/>
                <w:szCs w:val="28"/>
              </w:rPr>
            </w:pPr>
          </w:p>
          <w:p w:rsidR="00FF44F6" w:rsidRDefault="00FF44F6" w:rsidP="00B4372C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A51E76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сокращении расходов на уличное освещение на территории муниципального образования</w:t>
            </w:r>
            <w:r w:rsidRPr="00A51E76">
              <w:rPr>
                <w:sz w:val="28"/>
                <w:szCs w:val="28"/>
              </w:rPr>
              <w:t xml:space="preserve"> Ивановский сельсовет</w:t>
            </w:r>
            <w:r>
              <w:rPr>
                <w:sz w:val="28"/>
                <w:szCs w:val="28"/>
              </w:rPr>
              <w:t xml:space="preserve"> Оренбургского района</w:t>
            </w:r>
          </w:p>
          <w:p w:rsidR="00FF44F6" w:rsidRPr="00F35BE3" w:rsidRDefault="00FF44F6" w:rsidP="00200CB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4715" w:type="dxa"/>
          </w:tcPr>
          <w:p w:rsidR="00FF44F6" w:rsidRPr="00F35BE3" w:rsidRDefault="00FF44F6" w:rsidP="00B4372C">
            <w:pPr>
              <w:jc w:val="both"/>
              <w:rPr>
                <w:sz w:val="28"/>
                <w:szCs w:val="28"/>
              </w:rPr>
            </w:pPr>
          </w:p>
        </w:tc>
      </w:tr>
    </w:tbl>
    <w:p w:rsidR="00FF44F6" w:rsidRPr="003E5F42" w:rsidRDefault="00FF44F6" w:rsidP="00200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eastAsia="en-US"/>
        </w:rPr>
        <w:t xml:space="preserve"> связи с </w:t>
      </w:r>
      <w:r w:rsidRPr="00725261">
        <w:rPr>
          <w:sz w:val="28"/>
          <w:szCs w:val="28"/>
          <w:lang w:eastAsia="en-US"/>
        </w:rPr>
        <w:t>тяжелым финансовым положением и недостаточностью поступлений в бюджет муниципального образования Ивановский сельсовет Оренбургского района</w:t>
      </w:r>
      <w:r>
        <w:rPr>
          <w:sz w:val="28"/>
          <w:szCs w:val="28"/>
          <w:lang w:eastAsia="en-US"/>
        </w:rPr>
        <w:t xml:space="preserve"> в целях сокращения расходов на уличное освещение на территории муниципального образования Ивановский сельсовет Оренбургского района, на основании письма Администрации МО Ивановский сельсовет от 13.01.2017 г. № 9,  </w:t>
      </w:r>
      <w:r>
        <w:rPr>
          <w:sz w:val="28"/>
          <w:szCs w:val="28"/>
        </w:rPr>
        <w:t>согласно Федерального закона</w:t>
      </w:r>
      <w:r w:rsidRPr="003E5F42">
        <w:rPr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Федерации», руководствуясь Уставом муниципального образования Оренбургский район Оренбургской области, Совет депутатов муниципального образования Ивановский сельсовет Оренбургского района </w:t>
      </w:r>
    </w:p>
    <w:p w:rsidR="00FF44F6" w:rsidRPr="00E51DF5" w:rsidRDefault="00FF44F6" w:rsidP="004E4A07">
      <w:pPr>
        <w:ind w:firstLine="709"/>
        <w:rPr>
          <w:sz w:val="28"/>
          <w:szCs w:val="28"/>
        </w:rPr>
      </w:pPr>
      <w:r w:rsidRPr="00E51DF5">
        <w:rPr>
          <w:sz w:val="28"/>
          <w:szCs w:val="28"/>
        </w:rPr>
        <w:t>РЕШИЛ:</w:t>
      </w:r>
    </w:p>
    <w:p w:rsidR="00FF44F6" w:rsidRPr="00200CBD" w:rsidRDefault="00FF44F6" w:rsidP="00BC26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00CBD">
        <w:rPr>
          <w:sz w:val="28"/>
          <w:szCs w:val="28"/>
        </w:rPr>
        <w:t xml:space="preserve">Обязать Администрацию муниципального образования Ивановский сельсовет </w:t>
      </w:r>
      <w:r>
        <w:rPr>
          <w:sz w:val="28"/>
          <w:szCs w:val="28"/>
        </w:rPr>
        <w:t xml:space="preserve">Оренбургского района </w:t>
      </w:r>
      <w:r w:rsidRPr="00200CBD">
        <w:rPr>
          <w:sz w:val="28"/>
          <w:szCs w:val="28"/>
        </w:rPr>
        <w:t>разработать и реализовать мероприятия по сокращению расходов по содержанию уличного освещения на территории муниципального образования Ивановский сельсовет Оренбургского района путем замены существующих ламп на светодиодные лампы</w:t>
      </w:r>
      <w:r>
        <w:rPr>
          <w:sz w:val="28"/>
          <w:szCs w:val="28"/>
        </w:rPr>
        <w:t>; ч</w:t>
      </w:r>
      <w:r w:rsidRPr="00200CBD">
        <w:rPr>
          <w:sz w:val="28"/>
          <w:szCs w:val="28"/>
        </w:rPr>
        <w:t>астичного демонтажа светильников в жилом комплексе «Перовский», «</w:t>
      </w:r>
      <w:proofErr w:type="spellStart"/>
      <w:r w:rsidRPr="00200CBD">
        <w:rPr>
          <w:sz w:val="28"/>
          <w:szCs w:val="28"/>
        </w:rPr>
        <w:t>Экодолье</w:t>
      </w:r>
      <w:proofErr w:type="spellEnd"/>
      <w:r w:rsidRPr="00200CBD">
        <w:rPr>
          <w:sz w:val="28"/>
          <w:szCs w:val="28"/>
        </w:rPr>
        <w:t>»</w:t>
      </w:r>
      <w:r>
        <w:rPr>
          <w:sz w:val="28"/>
          <w:szCs w:val="28"/>
        </w:rPr>
        <w:t>; установки «реле времени» и иные мероприятия по сокращению расходов на уличное освещение.</w:t>
      </w:r>
    </w:p>
    <w:p w:rsidR="00FF44F6" w:rsidRPr="007014B0" w:rsidRDefault="00FF44F6" w:rsidP="004E4A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014B0">
        <w:rPr>
          <w:sz w:val="28"/>
          <w:szCs w:val="28"/>
        </w:rPr>
        <w:t>Установить, что настоящее решение вступает в силу после его официального обнародования в здании Администрации МО Ивановский сельсовет Оренбургского района и подлежит размещению на официальном сайте муниципального образования Ивановский сельсовет Оренбургского района Оренбургской о</w:t>
      </w:r>
      <w:r>
        <w:rPr>
          <w:sz w:val="28"/>
          <w:szCs w:val="28"/>
        </w:rPr>
        <w:t xml:space="preserve">бласти </w:t>
      </w:r>
    </w:p>
    <w:p w:rsidR="00FF44F6" w:rsidRDefault="00FF44F6" w:rsidP="004E4A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E0161">
        <w:rPr>
          <w:sz w:val="28"/>
          <w:szCs w:val="28"/>
        </w:rPr>
        <w:t xml:space="preserve">Контроль за исполнением настоящего решения </w:t>
      </w:r>
      <w:r>
        <w:rPr>
          <w:sz w:val="28"/>
          <w:szCs w:val="28"/>
        </w:rPr>
        <w:t xml:space="preserve">возложить </w:t>
      </w:r>
      <w:r w:rsidRPr="00DE0161">
        <w:rPr>
          <w:sz w:val="28"/>
          <w:szCs w:val="28"/>
        </w:rPr>
        <w:t xml:space="preserve">на постоянную комиссию по бюджетной, налоговой и финансовой политике, </w:t>
      </w:r>
      <w:r w:rsidRPr="00DE0161">
        <w:rPr>
          <w:sz w:val="28"/>
          <w:szCs w:val="28"/>
        </w:rPr>
        <w:lastRenderedPageBreak/>
        <w:t>мандатным вопросам, вопросам собственности, местного самоуправ</w:t>
      </w:r>
      <w:r>
        <w:rPr>
          <w:sz w:val="28"/>
          <w:szCs w:val="28"/>
        </w:rPr>
        <w:t>ления, и экономическим вопросам (Тимофеев А. С.)</w:t>
      </w:r>
    </w:p>
    <w:p w:rsidR="00FF44F6" w:rsidRDefault="00FF44F6" w:rsidP="004E4A07">
      <w:pPr>
        <w:jc w:val="both"/>
        <w:rPr>
          <w:sz w:val="28"/>
          <w:szCs w:val="28"/>
        </w:rPr>
      </w:pPr>
    </w:p>
    <w:p w:rsidR="00FF44F6" w:rsidRDefault="00FF44F6" w:rsidP="004E4A07">
      <w:pPr>
        <w:jc w:val="both"/>
        <w:rPr>
          <w:sz w:val="28"/>
          <w:szCs w:val="28"/>
        </w:rPr>
      </w:pPr>
    </w:p>
    <w:p w:rsidR="00FF44F6" w:rsidRDefault="00FF44F6" w:rsidP="004E4A07">
      <w:pPr>
        <w:ind w:firstLine="709"/>
        <w:jc w:val="both"/>
        <w:rPr>
          <w:sz w:val="28"/>
          <w:szCs w:val="28"/>
        </w:rPr>
      </w:pPr>
    </w:p>
    <w:p w:rsidR="00FF44F6" w:rsidRDefault="00FF44F6" w:rsidP="00E51DF5">
      <w:pPr>
        <w:ind w:firstLine="709"/>
        <w:jc w:val="both"/>
        <w:rPr>
          <w:sz w:val="28"/>
          <w:szCs w:val="28"/>
        </w:rPr>
      </w:pPr>
      <w:r w:rsidRPr="007C6510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 xml:space="preserve"> - </w:t>
      </w:r>
      <w:r w:rsidRPr="007C651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</w:t>
      </w:r>
    </w:p>
    <w:p w:rsidR="00FF44F6" w:rsidRDefault="00FF44F6" w:rsidP="004E4A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Е. Г. Швецов </w:t>
      </w: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6633D6" w:rsidRPr="00F35BE3" w:rsidRDefault="006633D6" w:rsidP="006633D6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35"/>
        <w:tblW w:w="0" w:type="auto"/>
        <w:tblLook w:val="01E0"/>
      </w:tblPr>
      <w:tblGrid>
        <w:gridCol w:w="7615"/>
      </w:tblGrid>
      <w:tr w:rsidR="006633D6" w:rsidRPr="00A61603" w:rsidTr="00DA0FDF">
        <w:trPr>
          <w:trHeight w:val="288"/>
        </w:trPr>
        <w:tc>
          <w:tcPr>
            <w:tcW w:w="7615" w:type="dxa"/>
          </w:tcPr>
          <w:p w:rsidR="006633D6" w:rsidRPr="00A23A79" w:rsidRDefault="006633D6" w:rsidP="00DA0FDF">
            <w:pPr>
              <w:pStyle w:val="a3"/>
              <w:spacing w:after="0"/>
              <w:jc w:val="both"/>
              <w:rPr>
                <w:rFonts w:ascii="Times New Roman" w:hAnsi="Times New Roman"/>
                <w:lang w:val="ru-RU" w:eastAsia="en-US"/>
              </w:rPr>
            </w:pPr>
            <w:r w:rsidRPr="00A23A79">
              <w:rPr>
                <w:rFonts w:ascii="Times New Roman" w:hAnsi="Times New Roman"/>
                <w:lang w:val="ru-RU" w:eastAsia="en-US"/>
              </w:rPr>
              <w:t>постоянной комиссии по бюджетной, налоговой и финансовой политике, мандатным вопросам, вопросам собственности, местного самоуправления, и экономическим вопросам; депутатам МО Ивановский сельсовет, прокуратуре района, в дело</w:t>
            </w:r>
          </w:p>
        </w:tc>
      </w:tr>
    </w:tbl>
    <w:p w:rsidR="006633D6" w:rsidRDefault="006633D6" w:rsidP="006633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</w:p>
    <w:p w:rsidR="006633D6" w:rsidRDefault="006633D6" w:rsidP="006633D6">
      <w:pPr>
        <w:pStyle w:val="2"/>
        <w:ind w:firstLine="0"/>
        <w:jc w:val="left"/>
        <w:rPr>
          <w:szCs w:val="28"/>
        </w:rPr>
      </w:pPr>
    </w:p>
    <w:p w:rsidR="006633D6" w:rsidRDefault="006633D6" w:rsidP="006633D6">
      <w:pPr>
        <w:pStyle w:val="2"/>
        <w:ind w:firstLine="0"/>
        <w:jc w:val="left"/>
        <w:rPr>
          <w:szCs w:val="28"/>
        </w:rPr>
      </w:pPr>
    </w:p>
    <w:p w:rsidR="006633D6" w:rsidRDefault="006633D6" w:rsidP="006633D6"/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Default="00FF44F6" w:rsidP="004E4A07">
      <w:pPr>
        <w:ind w:firstLine="709"/>
        <w:rPr>
          <w:sz w:val="28"/>
          <w:szCs w:val="28"/>
        </w:rPr>
      </w:pPr>
    </w:p>
    <w:p w:rsidR="00FF44F6" w:rsidRPr="00F35BE3" w:rsidRDefault="00FF44F6" w:rsidP="004E4A07">
      <w:pPr>
        <w:ind w:firstLine="709"/>
        <w:rPr>
          <w:sz w:val="28"/>
          <w:szCs w:val="28"/>
        </w:rPr>
      </w:pPr>
    </w:p>
    <w:p w:rsidR="00FF44F6" w:rsidRPr="00F35BE3" w:rsidRDefault="00FF44F6" w:rsidP="004E4A07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35"/>
        <w:tblW w:w="0" w:type="auto"/>
        <w:tblLook w:val="01E0"/>
      </w:tblPr>
      <w:tblGrid>
        <w:gridCol w:w="7615"/>
      </w:tblGrid>
      <w:tr w:rsidR="00FF44F6" w:rsidRPr="00A61603" w:rsidTr="00B4372C">
        <w:trPr>
          <w:trHeight w:val="288"/>
        </w:trPr>
        <w:tc>
          <w:tcPr>
            <w:tcW w:w="7615" w:type="dxa"/>
          </w:tcPr>
          <w:p w:rsidR="00FF44F6" w:rsidRPr="00A23A79" w:rsidRDefault="00FF44F6" w:rsidP="00B4372C">
            <w:pPr>
              <w:pStyle w:val="a3"/>
              <w:spacing w:after="0"/>
              <w:jc w:val="both"/>
              <w:rPr>
                <w:rFonts w:ascii="Times New Roman" w:hAnsi="Times New Roman"/>
                <w:lang w:val="ru-RU" w:eastAsia="en-US"/>
              </w:rPr>
            </w:pPr>
            <w:r w:rsidRPr="00A23A79">
              <w:rPr>
                <w:rFonts w:ascii="Times New Roman" w:hAnsi="Times New Roman"/>
                <w:lang w:val="ru-RU" w:eastAsia="en-US"/>
              </w:rPr>
              <w:t>постоянной комиссии по бюджетной, налоговой и финансовой политике, мандатным вопросам, вопросам собственности, местного самоуправления, и экономическим вопросам; депутатам МО Ивановский сельсовет, прокуратуре района, в дело</w:t>
            </w:r>
          </w:p>
        </w:tc>
      </w:tr>
    </w:tbl>
    <w:p w:rsidR="00FF44F6" w:rsidRDefault="00FF44F6" w:rsidP="004E4A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</w:p>
    <w:p w:rsidR="00FF44F6" w:rsidRDefault="00FF44F6" w:rsidP="004E4A07">
      <w:pPr>
        <w:pStyle w:val="2"/>
        <w:ind w:firstLine="0"/>
        <w:jc w:val="left"/>
        <w:rPr>
          <w:szCs w:val="28"/>
        </w:rPr>
      </w:pPr>
    </w:p>
    <w:p w:rsidR="00FF44F6" w:rsidRDefault="00FF44F6" w:rsidP="004E4A07">
      <w:pPr>
        <w:pStyle w:val="2"/>
        <w:ind w:firstLine="0"/>
        <w:jc w:val="left"/>
        <w:rPr>
          <w:szCs w:val="28"/>
        </w:rPr>
      </w:pPr>
    </w:p>
    <w:p w:rsidR="00FF44F6" w:rsidRDefault="00FF44F6"/>
    <w:sectPr w:rsidR="00FF44F6" w:rsidSect="00E81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3D20"/>
    <w:multiLevelType w:val="hybridMultilevel"/>
    <w:tmpl w:val="F706676C"/>
    <w:lvl w:ilvl="0" w:tplc="42F070C6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A07"/>
    <w:rsid w:val="00177A8A"/>
    <w:rsid w:val="001B166A"/>
    <w:rsid w:val="00200CBD"/>
    <w:rsid w:val="003B70DF"/>
    <w:rsid w:val="003E5F42"/>
    <w:rsid w:val="0045577B"/>
    <w:rsid w:val="004E4A07"/>
    <w:rsid w:val="006633D6"/>
    <w:rsid w:val="007014B0"/>
    <w:rsid w:val="00725261"/>
    <w:rsid w:val="007C6510"/>
    <w:rsid w:val="00840119"/>
    <w:rsid w:val="00A23A79"/>
    <w:rsid w:val="00A51E76"/>
    <w:rsid w:val="00A61603"/>
    <w:rsid w:val="00AD0F57"/>
    <w:rsid w:val="00B4372C"/>
    <w:rsid w:val="00B471B4"/>
    <w:rsid w:val="00BC261B"/>
    <w:rsid w:val="00CE6C98"/>
    <w:rsid w:val="00DE0161"/>
    <w:rsid w:val="00E51DF5"/>
    <w:rsid w:val="00E814CE"/>
    <w:rsid w:val="00EE5C33"/>
    <w:rsid w:val="00F35BE3"/>
    <w:rsid w:val="00F36E75"/>
    <w:rsid w:val="00FF4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0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4E4A07"/>
    <w:pPr>
      <w:ind w:firstLine="57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E4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1 Знак Char"/>
    <w:uiPriority w:val="99"/>
    <w:locked/>
    <w:rsid w:val="004E4A07"/>
    <w:rPr>
      <w:rFonts w:ascii="Calibri" w:hAnsi="Calibri" w:cs="Calibri"/>
      <w:sz w:val="24"/>
      <w:szCs w:val="24"/>
      <w:lang w:val="en-US"/>
    </w:rPr>
  </w:style>
  <w:style w:type="paragraph" w:styleId="a3">
    <w:name w:val="Body Text"/>
    <w:aliases w:val="Знак1 Знак"/>
    <w:basedOn w:val="a"/>
    <w:link w:val="a4"/>
    <w:uiPriority w:val="99"/>
    <w:rsid w:val="004E4A07"/>
    <w:pPr>
      <w:spacing w:after="120"/>
    </w:pPr>
    <w:rPr>
      <w:rFonts w:ascii="Calibri" w:eastAsia="Calibri" w:hAnsi="Calibri"/>
      <w:sz w:val="24"/>
      <w:szCs w:val="24"/>
      <w:lang w:val="en-US"/>
    </w:rPr>
  </w:style>
  <w:style w:type="character" w:customStyle="1" w:styleId="BodyTextChar1">
    <w:name w:val="Body Text Char1"/>
    <w:aliases w:val="Знак1 Знак Char1"/>
    <w:basedOn w:val="a0"/>
    <w:link w:val="a3"/>
    <w:uiPriority w:val="99"/>
    <w:semiHidden/>
    <w:rsid w:val="00AB1CDF"/>
    <w:rPr>
      <w:rFonts w:ascii="Times New Roman" w:eastAsia="Times New Roman" w:hAnsi="Times New Roman"/>
      <w:sz w:val="20"/>
      <w:szCs w:val="20"/>
    </w:rPr>
  </w:style>
  <w:style w:type="character" w:customStyle="1" w:styleId="a4">
    <w:name w:val="Основной текст Знак"/>
    <w:aliases w:val="Знак1 Знак Знак"/>
    <w:basedOn w:val="a0"/>
    <w:link w:val="a3"/>
    <w:uiPriority w:val="99"/>
    <w:semiHidden/>
    <w:locked/>
    <w:rsid w:val="004E4A07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4E4A0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E4A07"/>
    <w:rPr>
      <w:rFonts w:cs="Times New Roman"/>
    </w:rPr>
  </w:style>
  <w:style w:type="paragraph" w:styleId="a6">
    <w:name w:val="List Paragraph"/>
    <w:basedOn w:val="a"/>
    <w:uiPriority w:val="99"/>
    <w:qFormat/>
    <w:rsid w:val="00200C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Нина Владимировна</cp:lastModifiedBy>
  <cp:revision>6</cp:revision>
  <cp:lastPrinted>2018-01-15T07:05:00Z</cp:lastPrinted>
  <dcterms:created xsi:type="dcterms:W3CDTF">2017-03-29T06:35:00Z</dcterms:created>
  <dcterms:modified xsi:type="dcterms:W3CDTF">2018-01-15T07:07:00Z</dcterms:modified>
</cp:coreProperties>
</file>